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A81C9" w14:textId="0A6D30C8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6C4810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A73165" w:rsidRPr="00A73165">
        <w:rPr>
          <w:rFonts w:cs="Arial"/>
          <w:b/>
          <w:bCs/>
          <w:sz w:val="24"/>
        </w:rPr>
        <w:t>S2-240</w:t>
      </w:r>
      <w:r w:rsidR="00503B1D">
        <w:rPr>
          <w:rFonts w:cs="Arial"/>
          <w:b/>
          <w:bCs/>
          <w:sz w:val="24"/>
        </w:rPr>
        <w:t>70</w:t>
      </w:r>
      <w:r w:rsidR="003D1E25">
        <w:rPr>
          <w:rFonts w:cs="Arial"/>
          <w:b/>
          <w:bCs/>
          <w:sz w:val="24"/>
        </w:rPr>
        <w:t>77</w:t>
      </w:r>
    </w:p>
    <w:p w14:paraId="7911D841" w14:textId="7DBB6DFE" w:rsidR="002575D8" w:rsidRPr="00B8588A" w:rsidRDefault="006C4810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May</w:t>
      </w:r>
      <w:r w:rsidR="008548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90701D" w:rsidRPr="0090701D">
        <w:rPr>
          <w:b/>
          <w:noProof/>
          <w:sz w:val="24"/>
          <w:vertAlign w:val="superscript"/>
        </w:rPr>
        <w:t>th</w:t>
      </w:r>
      <w:r w:rsidR="0090701D">
        <w:rPr>
          <w:b/>
          <w:noProof/>
          <w:sz w:val="24"/>
        </w:rPr>
        <w:t xml:space="preserve"> </w:t>
      </w:r>
      <w:r w:rsidR="00854898">
        <w:rPr>
          <w:b/>
          <w:noProof/>
          <w:sz w:val="24"/>
        </w:rPr>
        <w:t xml:space="preserve"> </w:t>
      </w:r>
      <w:r w:rsidR="00B8588A" w:rsidRPr="009651B4">
        <w:rPr>
          <w:b/>
          <w:noProof/>
          <w:sz w:val="24"/>
        </w:rPr>
        <w:t xml:space="preserve">– </w:t>
      </w:r>
      <w:r w:rsidR="008548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070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90701D">
        <w:rPr>
          <w:b/>
          <w:noProof/>
          <w:sz w:val="24"/>
        </w:rPr>
        <w:t xml:space="preserve"> </w:t>
      </w:r>
      <w:r w:rsidR="00B8588A" w:rsidRPr="009651B4">
        <w:rPr>
          <w:b/>
          <w:noProof/>
          <w:sz w:val="24"/>
        </w:rPr>
        <w:t>, 2024</w:t>
      </w:r>
      <w:r w:rsidR="0090701D">
        <w:rPr>
          <w:b/>
          <w:noProof/>
          <w:sz w:val="24"/>
        </w:rPr>
        <w:t>,</w:t>
      </w:r>
      <w:r w:rsidR="00B8588A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sz w:val="24"/>
        </w:rPr>
        <w:t>Jeju</w:t>
      </w:r>
      <w:r w:rsidR="00854898" w:rsidRPr="009651B4">
        <w:rPr>
          <w:b/>
          <w:noProof/>
          <w:sz w:val="24"/>
        </w:rPr>
        <w:t>,</w:t>
      </w:r>
      <w:r w:rsidR="008548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Korea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42C7CC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90701D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90701D" w:rsidRPr="0090701D">
        <w:rPr>
          <w:rFonts w:ascii="Arial" w:hAnsi="Arial" w:cs="Arial"/>
          <w:b/>
          <w:sz w:val="22"/>
          <w:szCs w:val="22"/>
        </w:rPr>
        <w:t>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D61415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1A7940">
        <w:rPr>
          <w:rFonts w:ascii="Arial" w:hAnsi="Arial" w:cs="Arial"/>
          <w:b/>
          <w:bCs/>
          <w:sz w:val="22"/>
          <w:szCs w:val="22"/>
        </w:rPr>
        <w:t>5849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90701D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90701D" w:rsidRPr="0090701D">
        <w:rPr>
          <w:rFonts w:ascii="Arial" w:hAnsi="Arial" w:cs="Arial"/>
          <w:b/>
          <w:sz w:val="22"/>
          <w:szCs w:val="22"/>
        </w:rPr>
        <w:t>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CAD4A97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90701D">
        <w:rPr>
          <w:color w:val="000000" w:themeColor="text1"/>
          <w:lang w:val="fr-FR" w:eastAsia="zh-CN"/>
        </w:rPr>
        <w:t>Zhang Fu</w:t>
      </w:r>
    </w:p>
    <w:p w14:paraId="4C57B007" w14:textId="5FF4B3F8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 xml:space="preserve">E-mail </w:t>
      </w:r>
      <w:proofErr w:type="spellStart"/>
      <w:proofErr w:type="gramStart"/>
      <w:r w:rsidRPr="00C85C86">
        <w:rPr>
          <w:color w:val="0000FF"/>
          <w:lang w:val="fr-FR"/>
        </w:rPr>
        <w:t>Address</w:t>
      </w:r>
      <w:proofErr w:type="spellEnd"/>
      <w:r w:rsidRPr="00C85C86">
        <w:rPr>
          <w:color w:val="0000FF"/>
          <w:lang w:val="fr-FR"/>
        </w:rPr>
        <w:t>:</w:t>
      </w:r>
      <w:proofErr w:type="gramEnd"/>
      <w:r w:rsidRPr="00C85C86">
        <w:rPr>
          <w:bCs/>
          <w:color w:val="0000FF"/>
          <w:lang w:val="fr-FR"/>
        </w:rPr>
        <w:tab/>
      </w:r>
      <w:r w:rsidR="0090701D">
        <w:rPr>
          <w:bCs/>
          <w:lang w:val="fr-FR" w:eastAsia="zh-CN"/>
        </w:rPr>
        <w:t>zhang</w:t>
      </w:r>
      <w:r w:rsidR="00F41F43">
        <w:rPr>
          <w:bCs/>
          <w:lang w:val="fr-FR" w:eastAsia="zh-CN"/>
        </w:rPr>
        <w:t xml:space="preserve"> </w:t>
      </w:r>
      <w:r w:rsidR="004B3047">
        <w:rPr>
          <w:bCs/>
          <w:lang w:val="fr-FR" w:eastAsia="zh-CN"/>
        </w:rPr>
        <w:t xml:space="preserve">DOT </w:t>
      </w:r>
      <w:r w:rsidR="0090701D">
        <w:rPr>
          <w:bCs/>
          <w:lang w:val="fr-FR" w:eastAsia="zh-CN"/>
        </w:rPr>
        <w:t>fu</w:t>
      </w:r>
      <w:r w:rsidR="004B3047">
        <w:rPr>
          <w:bCs/>
          <w:lang w:val="fr-FR" w:eastAsia="zh-CN"/>
        </w:rPr>
        <w:t xml:space="preserve">1 AT </w:t>
      </w:r>
      <w:proofErr w:type="spellStart"/>
      <w:r w:rsidR="0090701D">
        <w:rPr>
          <w:bCs/>
          <w:lang w:val="fr-FR" w:eastAsia="zh-CN"/>
        </w:rPr>
        <w:t>huawei</w:t>
      </w:r>
      <w:proofErr w:type="spellEnd"/>
      <w:r w:rsidR="004B3047">
        <w:rPr>
          <w:bCs/>
          <w:lang w:val="fr-FR" w:eastAsia="zh-CN"/>
        </w:rPr>
        <w:t xml:space="preserve"> DOT </w:t>
      </w:r>
      <w:r w:rsidR="00B8588A" w:rsidRPr="00C85C86">
        <w:rPr>
          <w:bCs/>
          <w:lang w:val="fr-FR" w:eastAsia="zh-CN"/>
        </w:rPr>
        <w:t>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174C8F50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793240" w14:textId="235543DA" w:rsidR="001F509E" w:rsidRDefault="003870EC" w:rsidP="00C93CE4">
      <w:pPr>
        <w:rPr>
          <w:rFonts w:ascii="Arial" w:hAnsi="Arial" w:cs="Arial"/>
          <w:lang w:eastAsia="zh-CN"/>
        </w:rPr>
      </w:pPr>
      <w:r w:rsidRPr="47712F01">
        <w:rPr>
          <w:rFonts w:ascii="Arial" w:hAnsi="Arial" w:cs="Arial"/>
          <w:lang w:eastAsia="zh-CN"/>
        </w:rPr>
        <w:t xml:space="preserve">SA2 </w:t>
      </w:r>
      <w:r w:rsidR="0090701D">
        <w:rPr>
          <w:rFonts w:ascii="Arial" w:hAnsi="Arial" w:cs="Arial"/>
          <w:lang w:eastAsia="zh-CN"/>
        </w:rPr>
        <w:t>would like to thank SA3 for informing the potential security issue regarding ML Model sharing in the analytics context transfer</w:t>
      </w:r>
      <w:r w:rsidR="00CD27B2">
        <w:rPr>
          <w:rFonts w:ascii="Arial" w:hAnsi="Arial" w:cs="Arial"/>
          <w:lang w:eastAsia="zh-CN"/>
        </w:rPr>
        <w:t xml:space="preserve"> scenario. </w:t>
      </w:r>
      <w:r w:rsidR="00EB05AF" w:rsidRPr="008D03AB">
        <w:rPr>
          <w:rFonts w:ascii="Arial" w:hAnsi="Arial" w:cs="Arial"/>
          <w:lang w:eastAsia="zh-CN"/>
        </w:rPr>
        <w:t xml:space="preserve">SA2 </w:t>
      </w:r>
      <w:r w:rsidR="00822E49">
        <w:rPr>
          <w:rFonts w:ascii="Arial" w:hAnsi="Arial" w:cs="Arial"/>
          <w:lang w:eastAsia="zh-CN"/>
        </w:rPr>
        <w:t>discuss</w:t>
      </w:r>
      <w:r w:rsidR="00C93CE4">
        <w:rPr>
          <w:rFonts w:ascii="Arial" w:hAnsi="Arial" w:cs="Arial"/>
          <w:lang w:eastAsia="zh-CN"/>
        </w:rPr>
        <w:t>ed the SA3 suggestion and have different understandings among companies.</w:t>
      </w:r>
    </w:p>
    <w:p w14:paraId="58E0D00D" w14:textId="77777777" w:rsidR="001F509E" w:rsidRDefault="001F509E" w:rsidP="00C93CE4">
      <w:pPr>
        <w:rPr>
          <w:rFonts w:ascii="Arial" w:hAnsi="Arial" w:cs="Arial"/>
          <w:lang w:eastAsia="zh-CN"/>
        </w:rPr>
      </w:pPr>
    </w:p>
    <w:p w14:paraId="439A6E78" w14:textId="2533CFC0" w:rsidR="001F509E" w:rsidRDefault="001F509E" w:rsidP="00C93CE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clarify that </w:t>
      </w:r>
      <w:r w:rsidR="00D30AE2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 xml:space="preserve">the procedure </w:t>
      </w:r>
      <w:r w:rsidR="00D30AE2">
        <w:rPr>
          <w:rFonts w:ascii="Arial" w:hAnsi="Arial" w:cs="Arial" w:hint="eastAsia"/>
          <w:lang w:eastAsia="zh-CN"/>
        </w:rPr>
        <w:t>of t</w:t>
      </w:r>
      <w:r w:rsidR="00D30AE2" w:rsidRPr="00D30AE2">
        <w:rPr>
          <w:rFonts w:ascii="Arial" w:hAnsi="Arial" w:cs="Arial"/>
          <w:lang w:eastAsia="zh-CN"/>
        </w:rPr>
        <w:t>ransfer of analytics context and analytics subscription</w:t>
      </w:r>
      <w:r w:rsidR="00D30AE2" w:rsidRPr="00D30AE2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as specified in clause </w:t>
      </w:r>
      <w:r w:rsidR="00D30AE2">
        <w:rPr>
          <w:rFonts w:ascii="Arial" w:hAnsi="Arial" w:cs="Arial" w:hint="eastAsia"/>
          <w:lang w:eastAsia="zh-CN"/>
        </w:rPr>
        <w:t xml:space="preserve">6.1B of TS 23.288, the source NWDAF can contain </w:t>
      </w:r>
      <w:proofErr w:type="spellStart"/>
      <w:r w:rsidR="00D30AE2">
        <w:rPr>
          <w:rFonts w:ascii="Arial" w:hAnsi="Arial" w:cs="Arial" w:hint="eastAsia"/>
          <w:lang w:eastAsia="zh-CN"/>
        </w:rPr>
        <w:t>AnLF</w:t>
      </w:r>
      <w:proofErr w:type="spellEnd"/>
      <w:r w:rsidR="00D30AE2">
        <w:rPr>
          <w:rFonts w:ascii="Arial" w:hAnsi="Arial" w:cs="Arial" w:hint="eastAsia"/>
          <w:lang w:eastAsia="zh-CN"/>
        </w:rPr>
        <w:t xml:space="preserve"> or contain both </w:t>
      </w:r>
      <w:proofErr w:type="spellStart"/>
      <w:r w:rsidR="00D30AE2">
        <w:rPr>
          <w:rFonts w:ascii="Arial" w:hAnsi="Arial" w:cs="Arial" w:hint="eastAsia"/>
          <w:lang w:eastAsia="zh-CN"/>
        </w:rPr>
        <w:t>AnLF</w:t>
      </w:r>
      <w:proofErr w:type="spellEnd"/>
      <w:r w:rsidR="00D30AE2">
        <w:rPr>
          <w:rFonts w:ascii="Arial" w:hAnsi="Arial" w:cs="Arial" w:hint="eastAsia"/>
          <w:lang w:eastAsia="zh-CN"/>
        </w:rPr>
        <w:t xml:space="preserve"> and MTLF.</w:t>
      </w:r>
    </w:p>
    <w:p w14:paraId="21F4FF57" w14:textId="77777777" w:rsidR="00D30AE2" w:rsidRDefault="00D30AE2" w:rsidP="00C93CE4">
      <w:pPr>
        <w:rPr>
          <w:rFonts w:ascii="Arial" w:hAnsi="Arial" w:cs="Arial"/>
          <w:lang w:eastAsia="zh-CN"/>
        </w:rPr>
      </w:pPr>
    </w:p>
    <w:p w14:paraId="4EF46A7C" w14:textId="6B6F69AB" w:rsidR="00D30AE2" w:rsidRDefault="00D30AE2" w:rsidP="00C93CE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the case that the source NWDAF</w:t>
      </w:r>
      <w:r w:rsidRPr="00D30AE2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contains both </w:t>
      </w:r>
      <w:proofErr w:type="spellStart"/>
      <w:r>
        <w:rPr>
          <w:rFonts w:ascii="Arial" w:hAnsi="Arial" w:cs="Arial" w:hint="eastAsia"/>
          <w:lang w:eastAsia="zh-CN"/>
        </w:rPr>
        <w:t>AnLF</w:t>
      </w:r>
      <w:proofErr w:type="spellEnd"/>
      <w:r>
        <w:rPr>
          <w:rFonts w:ascii="Arial" w:hAnsi="Arial" w:cs="Arial" w:hint="eastAsia"/>
          <w:lang w:eastAsia="zh-CN"/>
        </w:rPr>
        <w:t xml:space="preserve"> and MTLF, and the source NWDAF (i.e. the MTLF contained in the source NWDAF)</w:t>
      </w:r>
      <w:r w:rsidR="00AC5B5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produces the M</w:t>
      </w:r>
      <w:r w:rsidR="00BC17CD">
        <w:rPr>
          <w:rFonts w:ascii="Arial" w:hAnsi="Arial" w:cs="Arial" w:hint="eastAsia"/>
          <w:lang w:eastAsia="zh-CN"/>
        </w:rPr>
        <w:t>L Model</w:t>
      </w:r>
      <w:r w:rsidR="00641DB2">
        <w:rPr>
          <w:rFonts w:ascii="Arial" w:hAnsi="Arial" w:cs="Arial" w:hint="eastAsia"/>
          <w:lang w:eastAsia="zh-CN"/>
        </w:rPr>
        <w:t xml:space="preserve"> by itself</w:t>
      </w:r>
      <w:r w:rsidR="00BC17CD">
        <w:rPr>
          <w:rFonts w:ascii="Arial" w:hAnsi="Arial" w:cs="Arial" w:hint="eastAsia"/>
          <w:lang w:eastAsia="zh-CN"/>
        </w:rPr>
        <w:t>:</w:t>
      </w:r>
    </w:p>
    <w:p w14:paraId="5BE0C48A" w14:textId="77777777" w:rsidR="001F509E" w:rsidRPr="00641DB2" w:rsidRDefault="001F509E" w:rsidP="00C93CE4">
      <w:pPr>
        <w:rPr>
          <w:rFonts w:ascii="Arial" w:hAnsi="Arial" w:cs="Arial"/>
          <w:lang w:eastAsia="zh-CN"/>
        </w:rPr>
      </w:pPr>
    </w:p>
    <w:p w14:paraId="08ABDD8B" w14:textId="157D735C" w:rsidR="00E4292E" w:rsidRDefault="009640CF" w:rsidP="009640CF">
      <w:pPr>
        <w:pStyle w:val="B1"/>
        <w:numPr>
          <w:ilvl w:val="0"/>
          <w:numId w:val="7"/>
        </w:numPr>
        <w:rPr>
          <w:lang w:eastAsia="zh-CN"/>
        </w:rPr>
      </w:pPr>
      <w:r w:rsidRPr="00331493">
        <w:rPr>
          <w:rFonts w:hint="eastAsia"/>
          <w:b/>
          <w:lang w:eastAsia="zh-CN"/>
        </w:rPr>
        <w:t>S</w:t>
      </w:r>
      <w:r w:rsidR="00C93CE4" w:rsidRPr="00331493">
        <w:rPr>
          <w:b/>
          <w:lang w:eastAsia="zh-CN"/>
        </w:rPr>
        <w:t>cenario</w:t>
      </w:r>
      <w:r w:rsidRPr="00331493">
        <w:rPr>
          <w:rFonts w:hint="eastAsia"/>
          <w:b/>
          <w:lang w:eastAsia="zh-CN"/>
        </w:rPr>
        <w:t xml:space="preserve"> A</w:t>
      </w:r>
      <w:r>
        <w:rPr>
          <w:rFonts w:hint="eastAsia"/>
          <w:lang w:eastAsia="zh-CN"/>
        </w:rPr>
        <w:t>:</w:t>
      </w:r>
      <w:r w:rsidR="00C93CE4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C93CE4">
        <w:rPr>
          <w:lang w:eastAsia="zh-CN"/>
        </w:rPr>
        <w:t>he source NWDAF and target NWDAF are from the same Vendor</w:t>
      </w:r>
      <w:r w:rsidR="00E4292E">
        <w:rPr>
          <w:lang w:eastAsia="zh-CN"/>
        </w:rPr>
        <w:t>. SA2 would like SA3 to answer the following question:</w:t>
      </w:r>
    </w:p>
    <w:p w14:paraId="05278AC3" w14:textId="77777777" w:rsidR="00E4292E" w:rsidRDefault="00E4292E" w:rsidP="003D1E25">
      <w:pPr>
        <w:pStyle w:val="B1"/>
        <w:rPr>
          <w:lang w:eastAsia="zh-CN"/>
        </w:rPr>
      </w:pPr>
    </w:p>
    <w:p w14:paraId="6AC6728F" w14:textId="08BF3F41" w:rsidR="00C93CE4" w:rsidRDefault="00E4292E" w:rsidP="003D1E25">
      <w:pPr>
        <w:pStyle w:val="B1"/>
        <w:rPr>
          <w:lang w:eastAsia="zh-CN"/>
        </w:rPr>
      </w:pPr>
      <w:r w:rsidRPr="00331493">
        <w:rPr>
          <w:b/>
          <w:lang w:eastAsia="zh-CN"/>
        </w:rPr>
        <w:t>Q1</w:t>
      </w:r>
      <w:r>
        <w:rPr>
          <w:lang w:eastAsia="zh-CN"/>
        </w:rPr>
        <w:t>:</w:t>
      </w:r>
      <w:r w:rsidR="009640CF">
        <w:rPr>
          <w:rFonts w:hint="eastAsia"/>
          <w:lang w:eastAsia="zh-CN"/>
        </w:rPr>
        <w:tab/>
      </w:r>
      <w:r w:rsidR="00D277C6">
        <w:rPr>
          <w:rFonts w:hint="eastAsia"/>
          <w:lang w:eastAsia="zh-CN"/>
        </w:rPr>
        <w:t>In S</w:t>
      </w:r>
      <w:r w:rsidR="004F0D26">
        <w:rPr>
          <w:lang w:eastAsia="zh-CN"/>
        </w:rPr>
        <w:t>c</w:t>
      </w:r>
      <w:r w:rsidR="00D277C6">
        <w:rPr>
          <w:rFonts w:hint="eastAsia"/>
          <w:lang w:eastAsia="zh-CN"/>
        </w:rPr>
        <w:t xml:space="preserve">enario </w:t>
      </w:r>
      <w:r w:rsidR="005A0D67">
        <w:rPr>
          <w:lang w:eastAsia="zh-CN"/>
        </w:rPr>
        <w:t>A where</w:t>
      </w:r>
      <w:r>
        <w:rPr>
          <w:lang w:eastAsia="zh-CN"/>
        </w:rPr>
        <w:t xml:space="preserve"> the source NWDAF and target NWDAF are from the same Vendor, </w:t>
      </w:r>
      <w:r w:rsidR="009640CF">
        <w:rPr>
          <w:rFonts w:hint="eastAsia"/>
          <w:lang w:eastAsia="zh-CN"/>
        </w:rPr>
        <w:t>is</w:t>
      </w:r>
      <w:r>
        <w:rPr>
          <w:lang w:eastAsia="zh-CN"/>
        </w:rPr>
        <w:t xml:space="preserve"> there </w:t>
      </w:r>
      <w:r w:rsidR="009640CF">
        <w:rPr>
          <w:rFonts w:hint="eastAsia"/>
          <w:lang w:eastAsia="zh-CN"/>
        </w:rPr>
        <w:t>any</w:t>
      </w:r>
      <w:r>
        <w:rPr>
          <w:lang w:eastAsia="zh-CN"/>
        </w:rPr>
        <w:t xml:space="preserve"> potential ML model authorization issue if the source NWDAF sends the ML model address to the target NWDAF via the Analytics Context Transfer service</w:t>
      </w:r>
      <w:r w:rsidR="009640CF">
        <w:rPr>
          <w:rFonts w:hint="eastAsia"/>
          <w:lang w:eastAsia="zh-CN"/>
        </w:rPr>
        <w:t>?</w:t>
      </w:r>
    </w:p>
    <w:p w14:paraId="5DF0F2A6" w14:textId="77777777" w:rsidR="009640CF" w:rsidRPr="00C93CE4" w:rsidRDefault="009640CF" w:rsidP="003D1E25">
      <w:pPr>
        <w:pStyle w:val="B1"/>
        <w:rPr>
          <w:lang w:eastAsia="zh-CN"/>
        </w:rPr>
      </w:pPr>
    </w:p>
    <w:p w14:paraId="04F822C4" w14:textId="6423C635" w:rsidR="009640CF" w:rsidRDefault="009640CF" w:rsidP="009640CF">
      <w:pPr>
        <w:pStyle w:val="B1"/>
        <w:numPr>
          <w:ilvl w:val="0"/>
          <w:numId w:val="7"/>
        </w:numPr>
        <w:rPr>
          <w:lang w:eastAsia="zh-CN"/>
        </w:rPr>
      </w:pPr>
      <w:r w:rsidRPr="00331493">
        <w:rPr>
          <w:rFonts w:hint="eastAsia"/>
          <w:b/>
          <w:lang w:eastAsia="zh-CN"/>
        </w:rPr>
        <w:t>S</w:t>
      </w:r>
      <w:r w:rsidRPr="00331493">
        <w:rPr>
          <w:b/>
          <w:lang w:eastAsia="zh-CN"/>
        </w:rPr>
        <w:t xml:space="preserve">cenario </w:t>
      </w:r>
      <w:r w:rsidRPr="00331493">
        <w:rPr>
          <w:rFonts w:hint="eastAsia"/>
          <w:b/>
          <w:lang w:eastAsia="zh-CN"/>
        </w:rPr>
        <w:t>B</w:t>
      </w:r>
      <w:r>
        <w:rPr>
          <w:rFonts w:hint="eastAsia"/>
          <w:lang w:eastAsia="zh-CN"/>
        </w:rPr>
        <w:t>: T</w:t>
      </w:r>
      <w:r>
        <w:rPr>
          <w:lang w:eastAsia="zh-CN"/>
        </w:rPr>
        <w:t xml:space="preserve">he source NWDAF and target NWDAF are from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</w:t>
      </w:r>
      <w:r>
        <w:rPr>
          <w:lang w:eastAsia="zh-CN"/>
        </w:rPr>
        <w:t>endor</w:t>
      </w:r>
      <w:r>
        <w:rPr>
          <w:rFonts w:hint="eastAsia"/>
          <w:lang w:eastAsia="zh-CN"/>
        </w:rPr>
        <w:t xml:space="preserve">s, and </w:t>
      </w:r>
      <w:r w:rsidRPr="009640CF">
        <w:rPr>
          <w:lang w:eastAsia="zh-CN"/>
        </w:rPr>
        <w:t xml:space="preserve">the ID of the target NWDAF is stored as part of allowed NF instance list for the ML model(s) as described in </w:t>
      </w:r>
      <w:r w:rsidR="00D277C6">
        <w:rPr>
          <w:rFonts w:hint="eastAsia"/>
          <w:lang w:eastAsia="zh-CN"/>
        </w:rPr>
        <w:t xml:space="preserve">step 6a of </w:t>
      </w:r>
      <w:r>
        <w:rPr>
          <w:rFonts w:hint="eastAsia"/>
          <w:lang w:eastAsia="zh-CN"/>
        </w:rPr>
        <w:t xml:space="preserve">Annex X.10 </w:t>
      </w:r>
      <w:r w:rsidR="00D277C6">
        <w:rPr>
          <w:rFonts w:hint="eastAsia"/>
          <w:lang w:eastAsia="zh-CN"/>
        </w:rPr>
        <w:t xml:space="preserve">in </w:t>
      </w:r>
      <w:r w:rsidRPr="009640CF">
        <w:rPr>
          <w:lang w:eastAsia="zh-CN"/>
        </w:rPr>
        <w:t>TS 33.501</w:t>
      </w:r>
      <w:r>
        <w:rPr>
          <w:lang w:eastAsia="zh-CN"/>
        </w:rPr>
        <w:t>. SA2 would like SA3 to answer the following question:</w:t>
      </w:r>
    </w:p>
    <w:p w14:paraId="3E5A5DC5" w14:textId="77777777" w:rsidR="009640CF" w:rsidRDefault="009640CF" w:rsidP="009640CF">
      <w:pPr>
        <w:pStyle w:val="B1"/>
        <w:rPr>
          <w:lang w:eastAsia="zh-CN"/>
        </w:rPr>
      </w:pPr>
    </w:p>
    <w:p w14:paraId="2BCC1A9F" w14:textId="5EB167C5" w:rsidR="009640CF" w:rsidRPr="00C93CE4" w:rsidRDefault="009640CF" w:rsidP="009640CF">
      <w:pPr>
        <w:pStyle w:val="B1"/>
        <w:rPr>
          <w:lang w:eastAsia="zh-CN"/>
        </w:rPr>
      </w:pPr>
      <w:r w:rsidRPr="00331493">
        <w:rPr>
          <w:b/>
          <w:lang w:eastAsia="zh-CN"/>
        </w:rPr>
        <w:t>Q</w:t>
      </w:r>
      <w:r w:rsidRPr="00331493">
        <w:rPr>
          <w:rFonts w:hint="eastAsia"/>
          <w:b/>
          <w:lang w:eastAsia="zh-CN"/>
        </w:rPr>
        <w:t>2</w:t>
      </w:r>
      <w:r>
        <w:rPr>
          <w:lang w:eastAsia="zh-CN"/>
        </w:rPr>
        <w:t>:</w:t>
      </w:r>
      <w:r w:rsidR="008532EC">
        <w:rPr>
          <w:lang w:eastAsia="zh-CN"/>
        </w:rPr>
        <w:tab/>
      </w:r>
      <w:r>
        <w:rPr>
          <w:rFonts w:hint="eastAsia"/>
          <w:lang w:eastAsia="zh-CN"/>
        </w:rPr>
        <w:t xml:space="preserve">In </w:t>
      </w:r>
      <w:r w:rsidR="00D277C6">
        <w:rPr>
          <w:rFonts w:hint="eastAsia"/>
          <w:lang w:eastAsia="zh-CN"/>
        </w:rPr>
        <w:t>S</w:t>
      </w:r>
      <w:r w:rsidR="004F0D26">
        <w:rPr>
          <w:lang w:eastAsia="zh-CN"/>
        </w:rPr>
        <w:t>c</w:t>
      </w:r>
      <w:r w:rsidR="00D277C6">
        <w:rPr>
          <w:rFonts w:hint="eastAsia"/>
          <w:lang w:eastAsia="zh-CN"/>
        </w:rPr>
        <w:t>en</w:t>
      </w:r>
      <w:r>
        <w:rPr>
          <w:rFonts w:hint="eastAsia"/>
          <w:lang w:eastAsia="zh-CN"/>
        </w:rPr>
        <w:t>ario</w:t>
      </w:r>
      <w:r w:rsidR="00D277C6">
        <w:rPr>
          <w:rFonts w:hint="eastAsia"/>
          <w:lang w:eastAsia="zh-CN"/>
        </w:rPr>
        <w:t xml:space="preserve"> B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there </w:t>
      </w:r>
      <w:r>
        <w:rPr>
          <w:rFonts w:hint="eastAsia"/>
          <w:lang w:eastAsia="zh-CN"/>
        </w:rPr>
        <w:t>any</w:t>
      </w:r>
      <w:r>
        <w:rPr>
          <w:lang w:eastAsia="zh-CN"/>
        </w:rPr>
        <w:t xml:space="preserve"> potential ML model authorization issue if the source NWDAF sends the ML model address to the target NWDAF via the Analytics Context Transfer service</w:t>
      </w:r>
      <w:r>
        <w:rPr>
          <w:rFonts w:hint="eastAsia"/>
          <w:lang w:eastAsia="zh-CN"/>
        </w:rPr>
        <w:t>?</w:t>
      </w:r>
    </w:p>
    <w:p w14:paraId="50260740" w14:textId="77777777" w:rsidR="009640CF" w:rsidRPr="00C93CE4" w:rsidRDefault="009640CF" w:rsidP="009640CF">
      <w:pPr>
        <w:rPr>
          <w:rFonts w:ascii="Arial" w:hAnsi="Arial" w:cs="Arial"/>
          <w:lang w:eastAsia="zh-CN"/>
        </w:rPr>
      </w:pPr>
      <w:r w:rsidRPr="00C93CE4">
        <w:rPr>
          <w:rFonts w:ascii="Arial" w:hAnsi="Arial" w:cs="Arial"/>
          <w:lang w:eastAsia="zh-CN"/>
        </w:rPr>
        <w:t xml:space="preserve"> </w:t>
      </w:r>
    </w:p>
    <w:p w14:paraId="42930F82" w14:textId="77777777" w:rsidR="00A23C2E" w:rsidRPr="008532EC" w:rsidRDefault="00A23C2E" w:rsidP="00C93CE4">
      <w:pPr>
        <w:rPr>
          <w:rFonts w:ascii="Arial" w:hAnsi="Arial" w:cs="Arial"/>
          <w:lang w:eastAsia="zh-CN"/>
        </w:rPr>
      </w:pPr>
      <w:bookmarkStart w:id="0" w:name="_GoBack"/>
      <w:bookmarkEnd w:id="0"/>
    </w:p>
    <w:p w14:paraId="4FB49AC6" w14:textId="551486F7" w:rsidR="00BB2A7A" w:rsidRPr="008532EC" w:rsidRDefault="00A23C2E" w:rsidP="00C93CE4">
      <w:pPr>
        <w:rPr>
          <w:rFonts w:ascii="Arial" w:hAnsi="Arial" w:cs="Arial"/>
          <w:lang w:eastAsia="zh-CN"/>
        </w:rPr>
      </w:pPr>
      <w:r w:rsidRPr="008532EC">
        <w:rPr>
          <w:rFonts w:ascii="Arial" w:hAnsi="Arial" w:cs="Arial"/>
          <w:lang w:eastAsia="zh-CN"/>
        </w:rPr>
        <w:t>In the reply, SA2 would again like SA3 to give a recommendation on whether to keep or remove the possibility to send the ML Model file</w:t>
      </w:r>
      <w:r w:rsidR="00BB2A7A" w:rsidRPr="008532EC">
        <w:rPr>
          <w:rFonts w:ascii="Arial" w:hAnsi="Arial" w:cs="Arial"/>
          <w:lang w:eastAsia="zh-CN"/>
        </w:rPr>
        <w:t>.</w:t>
      </w:r>
    </w:p>
    <w:p w14:paraId="5A25C365" w14:textId="463F428C" w:rsidR="00C93CE4" w:rsidRDefault="00C93CE4" w:rsidP="00C93CE4">
      <w:pPr>
        <w:rPr>
          <w:rFonts w:ascii="Arial" w:hAnsi="Arial" w:cs="Arial"/>
          <w:lang w:eastAsia="zh-CN"/>
        </w:rPr>
      </w:pPr>
    </w:p>
    <w:p w14:paraId="74AB1E27" w14:textId="77777777" w:rsidR="00372E07" w:rsidRPr="00C93CE4" w:rsidRDefault="00372E07" w:rsidP="00C93CE4">
      <w:pPr>
        <w:rPr>
          <w:rFonts w:ascii="Arial" w:hAnsi="Arial" w:cs="Arial"/>
          <w:lang w:eastAsia="zh-CN"/>
        </w:rPr>
      </w:pP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lastRenderedPageBreak/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577C7516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E4292E">
        <w:rPr>
          <w:rFonts w:ascii="Arial" w:hAnsi="Arial"/>
        </w:rPr>
        <w:t xml:space="preserve"> to provide answer</w:t>
      </w:r>
      <w:r w:rsidR="00D277C6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to the question</w:t>
      </w:r>
      <w:r w:rsidR="00D277C6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above</w:t>
      </w:r>
      <w:r w:rsidR="00B02949">
        <w:rPr>
          <w:rFonts w:ascii="Arial" w:hAnsi="Arial"/>
        </w:rPr>
        <w:t xml:space="preserve"> </w:t>
      </w:r>
      <w:r w:rsidR="00B02949" w:rsidRPr="008532EC">
        <w:rPr>
          <w:rFonts w:ascii="Arial" w:hAnsi="Arial"/>
        </w:rPr>
        <w:t xml:space="preserve">and give recommendations </w:t>
      </w:r>
      <w:r w:rsidR="00C34F30" w:rsidRPr="008532EC">
        <w:rPr>
          <w:rFonts w:ascii="Arial" w:hAnsi="Arial"/>
        </w:rPr>
        <w:t>on whether</w:t>
      </w:r>
      <w:r w:rsidR="00B02949" w:rsidRPr="008532EC">
        <w:rPr>
          <w:rFonts w:ascii="Arial" w:hAnsi="Arial"/>
        </w:rPr>
        <w:t xml:space="preserve"> sending ML model file address in </w:t>
      </w:r>
      <w:r w:rsidR="00B02949" w:rsidRPr="008532EC">
        <w:rPr>
          <w:rFonts w:ascii="Arial" w:hAnsi="Arial" w:cs="Arial"/>
          <w:lang w:eastAsia="zh-CN"/>
        </w:rPr>
        <w:t>procedure of transfer of analytics context can be kept or shall be removed from this release</w:t>
      </w:r>
      <w:r w:rsidR="00A05470" w:rsidRPr="008532EC">
        <w:rPr>
          <w:rFonts w:ascii="Arial" w:hAnsi="Arial"/>
        </w:rPr>
        <w:t>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7C384D6" w14:textId="06F81440" w:rsidR="00CD27B2" w:rsidRDefault="00CD27B2" w:rsidP="565A8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August 19</w:t>
      </w:r>
      <w:r w:rsidRPr="00CD27B2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August 23</w:t>
      </w:r>
      <w:r w:rsidRPr="00CD27B2">
        <w:rPr>
          <w:rFonts w:ascii="Arial" w:hAnsi="Arial" w:cs="Arial"/>
          <w:vertAlign w:val="superscript"/>
          <w:lang w:val="en-US" w:eastAsia="zh-CN"/>
        </w:rPr>
        <w:t>rd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CD27B2">
        <w:rPr>
          <w:rFonts w:ascii="Arial" w:hAnsi="Arial" w:cs="Arial"/>
          <w:lang w:val="en-US" w:eastAsia="zh-CN"/>
        </w:rPr>
        <w:t>Maastricht, NL</w:t>
      </w:r>
    </w:p>
    <w:p w14:paraId="5D32ABE8" w14:textId="77777777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October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India, IN</w:t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208CB" w14:textId="77777777" w:rsidR="00010337" w:rsidRDefault="00010337" w:rsidP="001F509E">
      <w:r>
        <w:separator/>
      </w:r>
    </w:p>
  </w:endnote>
  <w:endnote w:type="continuationSeparator" w:id="0">
    <w:p w14:paraId="2B98DE12" w14:textId="77777777" w:rsidR="00010337" w:rsidRDefault="00010337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8904B" w14:textId="77777777" w:rsidR="00010337" w:rsidRDefault="00010337" w:rsidP="001F509E">
      <w:r>
        <w:separator/>
      </w:r>
    </w:p>
  </w:footnote>
  <w:footnote w:type="continuationSeparator" w:id="0">
    <w:p w14:paraId="36EE9E85" w14:textId="77777777" w:rsidR="00010337" w:rsidRDefault="00010337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D3"/>
    <w:rsid w:val="00002FFF"/>
    <w:rsid w:val="0000316D"/>
    <w:rsid w:val="00005EB6"/>
    <w:rsid w:val="000078B8"/>
    <w:rsid w:val="00010337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6D7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5491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940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1493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2E07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1E25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8E0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4F6762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0D67"/>
    <w:rsid w:val="005A65F5"/>
    <w:rsid w:val="005A7485"/>
    <w:rsid w:val="005B2FC8"/>
    <w:rsid w:val="005B37DA"/>
    <w:rsid w:val="005B476E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37B74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4810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9B5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32EC"/>
    <w:rsid w:val="00854310"/>
    <w:rsid w:val="008547C4"/>
    <w:rsid w:val="00854898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C6E9C"/>
    <w:rsid w:val="008C71C9"/>
    <w:rsid w:val="008D03AB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3C2E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2E4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1F4B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949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B0236"/>
    <w:rsid w:val="00BB2A7A"/>
    <w:rsid w:val="00BB6416"/>
    <w:rsid w:val="00BC16F4"/>
    <w:rsid w:val="00BC17CD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F30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41B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27B2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43DF"/>
    <w:rsid w:val="00E57227"/>
    <w:rsid w:val="00E612C5"/>
    <w:rsid w:val="00E61508"/>
    <w:rsid w:val="00E62DA4"/>
    <w:rsid w:val="00E66C75"/>
    <w:rsid w:val="00E70688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CA3FFA26-8A2B-4477-B5B5-FD0201E0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A0D67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huawei09</cp:lastModifiedBy>
  <cp:revision>6</cp:revision>
  <cp:lastPrinted>2002-04-23T07:10:00Z</cp:lastPrinted>
  <dcterms:created xsi:type="dcterms:W3CDTF">2024-05-30T23:48:00Z</dcterms:created>
  <dcterms:modified xsi:type="dcterms:W3CDTF">2024-05-31T00:09:00Z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